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u w:val="single"/>
          <w:lang w:val="en-US" w:eastAsia="ru-RU"/>
        </w:rPr>
      </w:pPr>
      <w:bookmarkStart w:id="0" w:name="_GoBack"/>
      <w:bookmarkEnd w:id="0"/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u w:val="single"/>
          <w:lang w:val="en-US" w:eastAsia="ru-RU"/>
        </w:rPr>
        <w:t>TRV</w:t>
      </w:r>
    </w:p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НОМЕНКЛАТУРА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TRV-X1-X2-X3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Где: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TRV</w:t>
      </w:r>
      <w:proofErr w:type="gram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Условное обозначение клапана регулирующего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X 1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Условный диаметр DN (выбираем из таблицы 1.1)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X 2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- Условная пропускная способность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Kvs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(выбираем из таблицы 1.1)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X 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Маркировка типа привода от 1 до 30, 101 (выбираем из таблицы 1.2)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ЗАКАЗА: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 проходной седельный регулирующий фланцевый с условным диаметром 40 мм, с пропускной способностью 16 м3/ч, максимальной температурой рабочей среды 150°С и оснащенный приводом TSL-1600-25-1-230-IP67 без датчика положения (тип привода 101). </w:t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TRV-40-16-101</w:t>
      </w:r>
    </w:p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ТЕХНИЧЕСКИЕ ХАРАКТЕРИСТИКИ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Таблица 1.1</w:t>
      </w:r>
    </w:p>
    <w:tbl>
      <w:tblPr>
        <w:tblW w:w="107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5"/>
        <w:gridCol w:w="685"/>
        <w:gridCol w:w="540"/>
        <w:gridCol w:w="540"/>
        <w:gridCol w:w="685"/>
        <w:gridCol w:w="467"/>
        <w:gridCol w:w="467"/>
        <w:gridCol w:w="467"/>
        <w:gridCol w:w="685"/>
        <w:gridCol w:w="932"/>
        <w:gridCol w:w="685"/>
        <w:gridCol w:w="612"/>
      </w:tblGrid>
      <w:tr w:rsidR="00B04948" w:rsidRPr="00B04948" w:rsidTr="00B049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ЗНАЧЕНИЕ ПАРАМЕТРОВ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диаметр,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Условная пропускная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 xml:space="preserve">способность,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Kvs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м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vertAlign w:val="superscript"/>
                <w:lang w:eastAsia="ru-RU"/>
              </w:rPr>
              <w:t>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0,16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0,25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0,4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0,63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1,6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2,5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1,6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4,0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4,0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6,3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6,3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32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100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300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Коэффициент начала кавитации, Z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Расходная характеристика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линейная составная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Номинальное давление PN, бар (МПа)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 (1,6)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Протечка в </w:t>
            </w:r>
            <w:proofErr w:type="gram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затворе,%</w:t>
            </w:r>
            <w:proofErr w:type="gram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от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Kvs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, не более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0,01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Ход штока,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32/25*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40/25*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присоединения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фланцевый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Динамический диапазон регулирования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 : 50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Рабочая среда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Вода с температурой до 150°С, 30% водный раствор этиленгликоля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Материалы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корпус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чугун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крышка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сталь 20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шток</w:t>
            </w:r>
          </w:p>
        </w:tc>
        <w:tc>
          <w:tcPr>
            <w:tcW w:w="0" w:type="auto"/>
            <w:gridSpan w:val="11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нержавеющая сталь 40х13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плунжер</w:t>
            </w:r>
          </w:p>
        </w:tc>
        <w:tc>
          <w:tcPr>
            <w:tcW w:w="0" w:type="auto"/>
            <w:gridSpan w:val="11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седло</w:t>
            </w:r>
          </w:p>
        </w:tc>
        <w:tc>
          <w:tcPr>
            <w:tcW w:w="0" w:type="auto"/>
            <w:gridSpan w:val="11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сменный блок уплотнения штока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направляющие – PTFE, прокладки – EPDM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уплотнение в затворе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"металл по металлу"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* Только для клапанов с приводом с наличием датчика положения с токовым сигналом 4-20mA</w:t>
      </w:r>
    </w:p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ХАРАКТЕРИСТИКА РЕГУЛИРОВАНИЯ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3514725" cy="2952750"/>
            <wp:effectExtent l="0" t="0" r="9525" b="0"/>
            <wp:docPr id="25" name="Рисунок 25" descr="http://www.teplo-sila.com/assets/images/catalog/klapany-prohodnye-sedelnye-reguliruyushhie-trv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plo-sila.com/assets/images/catalog/klapany-prohodnye-sedelnye-reguliruyushhie-trv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ПРИМЕНЯЕМЫЕ ЭЛЕКТРОПРИВОДЫ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Таблица 1.2</w:t>
      </w:r>
    </w:p>
    <w:tbl>
      <w:tblPr>
        <w:tblW w:w="107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341"/>
        <w:gridCol w:w="315"/>
        <w:gridCol w:w="309"/>
        <w:gridCol w:w="309"/>
        <w:gridCol w:w="309"/>
        <w:gridCol w:w="309"/>
        <w:gridCol w:w="309"/>
        <w:gridCol w:w="309"/>
        <w:gridCol w:w="309"/>
        <w:gridCol w:w="404"/>
        <w:gridCol w:w="404"/>
        <w:gridCol w:w="404"/>
        <w:gridCol w:w="691"/>
        <w:gridCol w:w="685"/>
        <w:gridCol w:w="1178"/>
        <w:gridCol w:w="1153"/>
        <w:gridCol w:w="800"/>
        <w:gridCol w:w="596"/>
        <w:gridCol w:w="1285"/>
        <w:gridCol w:w="1575"/>
      </w:tblGrid>
      <w:tr w:rsidR="00B04948" w:rsidRPr="00B04948" w:rsidTr="00B049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ОБОЗНАЧЕНИЕ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ПРИВОДА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(</w:t>
            </w:r>
            <w:proofErr w:type="gramEnd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№ СХЕМЫ ПОДКЛЮЧЕНИЯ)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МАРКИРОВКА ТИПА ПРИВОДА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МАКСИМАЛЬНО ДОПУСТИМЫЙ ПЕРЕПАД ДАВЛЕНИЯ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 xml:space="preserve">НА КЛАПАНЕ, ПРЕОДОЛЕВАЕМЫЙ </w:t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ПРИВОДОМ,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БАР</w:t>
            </w:r>
            <w:proofErr w:type="gramEnd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, НЕ БОЛЕЕ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НАПРЯЖЕНИЕ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ПИТАНИЯ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УСИЛИЕ </w:t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ПРИВОДА,Н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СКОРОСТЬ, СЕК/ММ (ММ/МИН)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УПРАВЛЕНИЕ*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НАЛИЧИЕ ДАТЧИКА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ПОЛОЖЕНИЯ 4-20 MA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ПОТРЕБЛЯЕМАЯ МОЩНОСТЬ, W</w:t>
            </w:r>
          </w:p>
        </w:tc>
      </w:tr>
      <w:tr w:rsidR="00B04948" w:rsidRPr="00B04948" w:rsidTr="00B049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УСЛОВНЫЙ ДИАМЕТР, DN, ММ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</w:tr>
      <w:tr w:rsidR="00B04948" w:rsidRPr="00B04948" w:rsidTr="00B04948">
        <w:trPr>
          <w:trHeight w:val="3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VAC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3-Х ПОЗ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4-20 </w:t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MA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(</w:t>
            </w:r>
            <w:proofErr w:type="gramEnd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2-10 V)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"ЗАВОД ТЕПЛОСИЛА"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TSL -1600-25-1-230-IP67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2,4(25) 4 (15) 6 (10) 8 (7,5)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"REGADA"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472.0-ODFAG/00 (Z287)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472.0-OTFAG/00 (Z287)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 (30)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lastRenderedPageBreak/>
              <w:t>ST mini 472.0-ODFSG/00 (Z287+Z23)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t>ST mini 472.0-OTFSG/00 (Z287+Z23)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2(30)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 0 490.0-OPVAP/00 (Z20+Z21)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3,75 (16)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 0 490.0-OEVAP/00 (Z20+Z21)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t>ST 0 490.0-OPTSP/00 (Z20+Z21+Z23)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3,75 (16)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t>ST 0 490.0-OETSP/00 (Z20+Z21+Z23)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 0.1 498.1-OIIAF/00 (Z33+Z21)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2,4 (25)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 0.1 498.1-OGIAF/00 (Z33+Z21)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t>ST 0.1 498.1-OIISF/00 (Z33+Z21+Z23)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2,4 (25)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t>ST 0.1 498.1-OGISF/00 (Z33+Z21+Z23)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 1 491.1-O7KAE/00 (Z1a+Z11a)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1,5 (40)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 1 491.1-O5KAE/00 (Z1a+Z11a)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lastRenderedPageBreak/>
              <w:t>ST 1 491.1-O7KSE/00 (Z1a+Z11a+Z10a)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1,5 (40)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val="en-US" w:eastAsia="ru-RU"/>
              </w:rPr>
              <w:t>ST 1 491.1-O5KSE/00 (Z1a+Z11a+Z10a)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0PA 430.1-0FJGG (Z516)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0PA 430.1-0HJGG (Z516)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 (20)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0PA 430.1-3FJGG (Z516**)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0PA 430.1-3HJGG (Z516**)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 (20)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0.1PA 438.1-0GIGC (Z514a)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0.1PA 438.1-0IIGC (Z514a)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2,4 (25)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0.1PA 438.1-3GIGC (Z514a**)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0.1PA 438.1-3IIGC (Z514a**)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2,4 (25)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1PA 431.1-00KGE (Z514)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7,5 (8)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1PA 431.1-07KGE (Z514)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1,5 (40)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STR 1PA 431.1-30KGE (Z514**)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7,5 (8)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STR 1PA 431.1-37KGE (Z514**)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1,5 (40)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"</w:t>
            </w:r>
            <w:proofErr w:type="spellStart"/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sauter</w:t>
            </w:r>
            <w:proofErr w:type="spellEnd"/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"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AVF 234S F232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 xml:space="preserve">(с модулем 0372332 </w:t>
            </w:r>
            <w:proofErr w:type="gram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001)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</w:t>
            </w:r>
            <w:proofErr w:type="gram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возвратной пружиной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 (30)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 (15)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 (10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 VAC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+(+)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AVF 234S F232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 возвратной пружиной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 (30)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 (15)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 (10)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24 VDC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+(+)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*По специальному заказу клапаны TRV могут комплектоваться приводами «REGADA» с токовым управлением 2 - 10 V.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**Для исполнения электропривода с напряжением питания 24 VAC на клеммы «N» и «L» подводится напряжение питания 24 VAC.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Степень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val="en-US" w:eastAsia="ru-RU"/>
        </w:rPr>
        <w:t xml:space="preserve"> 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защиты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val="en-US" w:eastAsia="ru-RU"/>
        </w:rPr>
        <w:t xml:space="preserve"> 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привода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val="en-US" w:eastAsia="ru-RU"/>
        </w:rPr>
        <w:t>: I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val="en-US" w:eastAsia="ru-RU"/>
        </w:rPr>
        <w:t xml:space="preserve">67 - ST mini; ST 0.1; ST 1; STR 0PA; STR 0.1PA; STR 1PA. 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IР54 - ST 0; IP66 - AVF 234S F132.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1"/>
        <w:gridCol w:w="5089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305175" cy="3314700"/>
                  <wp:effectExtent l="0" t="0" r="9525" b="0"/>
                  <wp:docPr id="24" name="Рисунок 24" descr="http://www.teplo-sila.com/assets/images/catalog/klapany-prohodnye-sedelnye-reguliruyushhie-trv/1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plo-sila.com/assets/images/catalog/klapany-prohodnye-sedelnye-reguliruyushhie-trv/1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Электропривод прямоходный TSL-1600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Стандартное оснащение: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Климатическое исполнение для умеренной среды (У)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Напряжение 230V AC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 xml:space="preserve">-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Клеммное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присоединение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Местный указатель положения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Механическое присоединение столбчатое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Ручное управление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Степень защиты IP 67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Частота сети 50-60 Гц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Усилие отключения 1800 Н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Номинальная нагрузка 1600 Н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Скорость управления, мм/мин: 25; 16; 10; 7,5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Рабочий ход 25 мм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Выключатели положения регулируемые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Выключение по усилию – электронное, бесконтактное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 Трехпозиционное управление – 230 V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СХЕМЫ ВКЛЮЧЕНИЯ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TSL-1600 (тип привода 101)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2514600" cy="2219325"/>
            <wp:effectExtent l="0" t="0" r="0" b="9525"/>
            <wp:docPr id="23" name="Рисунок 23" descr="http://www.teplo-sila.com/assets/images/catalog/klapany-prohodnye-sedelnye-reguliruyushhie-trv/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plo-sila.com/assets/images/catalog/klapany-prohodnye-sedelnye-reguliruyushhie-trv/5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СХЕМЫ ВКЛЮЧЕНИЯ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ST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mini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472.0-ODFAG/00 (тип привода </w:t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1)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и</w:t>
      </w:r>
      <w:proofErr w:type="gram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ST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mini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472.0-OTFAG/00 (тип привода 2)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6"/>
        <w:gridCol w:w="6134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2514600" cy="1905000"/>
                  <wp:effectExtent l="0" t="0" r="0" b="0"/>
                  <wp:docPr id="22" name="Рисунок 22" descr="http://www.teplo-sila.com/assets/images/catalog/klapany-prohodnye-sedelnye-reguliruyushhie-trv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eplo-sila.com/assets/images/catalog/klapany-prohodnye-sedelnye-reguliruyushhie-trv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Напряжение однофазное 230 В, 50 Гц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Климатическое исполнение – умеренное (У) от -25°C до +55°C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Клеммное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присоединение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Без датчика положения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вручную – есть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Степень защиты IР67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выключателя силы S1, S2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выключателя положения S3, S4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Местный указатель положения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СХЕМЫ ВКЛЮЧЕНИЯ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ST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mini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472.0-ODFSG/00 (тип привода </w:t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3)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и</w:t>
      </w:r>
      <w:proofErr w:type="gram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ST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mini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472.0-OTFSG/00 (тип привода 4)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  <w:gridCol w:w="2130"/>
        <w:gridCol w:w="456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14600" cy="1905000"/>
                  <wp:effectExtent l="0" t="0" r="0" b="0"/>
                  <wp:docPr id="21" name="Рисунок 21" descr="http://www.teplo-sila.com/assets/images/catalog/klapany-prohodnye-sedelnye-reguliruyushhie-trv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plo-sila.com/assets/images/catalog/klapany-prohodnye-sedelnye-reguliruyushhie-trv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905000"/>
                  <wp:effectExtent l="0" t="0" r="0" b="0"/>
                  <wp:docPr id="20" name="Рисунок 20" descr="http://www.teplo-sila.com/assets/images/catalog/klapany-prohodnye-sedelnye-reguliruyushhie-trv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eplo-sila.com/assets/images/catalog/klapany-prohodnye-sedelnye-reguliruyushhie-trv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Напряжение однофазное 230 В, 50 Гц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Климатическое исполнение - умеренное (У) от –25°C до +55°C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Клеммное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присоединение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Датчик положения - есть (электронный с R/I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преобразователем с токовым сигналом без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источника) - схема подключения Z23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вручную - есть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Степень защиты IР67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выключателя силы S1, S2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выключателя положения S3, S4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Местный указатель положения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СХЕМЫ ВКЛЮЧЕНИЯ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ST 0 490.0-OPVAP/00 (тип привода 5) 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и ST 0 490.0-OEVAP/00 (тип привода 6)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8"/>
        <w:gridCol w:w="2419"/>
        <w:gridCol w:w="5523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905000"/>
                  <wp:effectExtent l="0" t="0" r="9525" b="0"/>
                  <wp:docPr id="19" name="Рисунок 19" descr="http://www.teplo-sila.com/assets/images/catalog/klapany-prohodnye-sedelnye-reguliruyushhie-trv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plo-sila.com/assets/images/catalog/klapany-prohodnye-sedelnye-reguliruyushhie-trv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905000"/>
                  <wp:effectExtent l="0" t="0" r="0" b="0"/>
                  <wp:docPr id="18" name="Рисунок 18" descr="http://www.teplo-sila.com/assets/images/catalog/klapany-prohodnye-sedelnye-reguliruyushhie-trv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eplo-sila.com/assets/images/catalog/klapany-prohodnye-sedelnye-reguliruyushhie-trv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Напряжение однофазное 230 В, 50 Гц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Климатическое исполнение - умеренное (У) от –25°C до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+55°C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Клеммное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присоединение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Без датчика положения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вручную - есть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Степень защиты IР54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выключателя силы S1, S2 - схема подключения Z20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добавочных позиционных выключателя S5, S6, для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сигнализации - схема подключения Z21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Местный указатель положения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СХЕМЫ ВКЛЮЧЕНИЯ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ST 0 490.0-OPTSP/00 (тип привода </w:t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7)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и</w:t>
      </w:r>
      <w:proofErr w:type="gram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ST 0 490.0-OETSP/00 (тип привода 8)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0"/>
        <w:gridCol w:w="2130"/>
        <w:gridCol w:w="2130"/>
        <w:gridCol w:w="402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495425" cy="1905000"/>
                  <wp:effectExtent l="0" t="0" r="9525" b="0"/>
                  <wp:docPr id="17" name="Рисунок 17" descr="http://www.teplo-sila.com/assets/images/catalog/klapany-prohodnye-sedelnye-reguliruyushhie-trv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plo-sila.com/assets/images/catalog/klapany-prohodnye-sedelnye-reguliruyushhie-trv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905000"/>
                  <wp:effectExtent l="0" t="0" r="0" b="0"/>
                  <wp:docPr id="16" name="Рисунок 16" descr="http://www.teplo-sila.com/assets/images/catalog/klapany-prohodnye-sedelnye-reguliruyushhie-trv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eplo-sila.com/assets/images/catalog/klapany-prohodnye-sedelnye-reguliruyushhie-trv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905000"/>
                  <wp:effectExtent l="0" t="0" r="0" b="0"/>
                  <wp:docPr id="15" name="Рисунок 15" descr="http://www.teplo-sila.com/assets/images/catalog/klapany-prohodnye-sedelnye-reguliruyushhie-trv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plo-sila.com/assets/images/catalog/klapany-prohodnye-sedelnye-reguliruyushhie-trv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Напряжение однофазное 230 В, 50 Гц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Климатическое исполнение - умеренное (У) от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–25°C до +55°C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Клеммное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присоединение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Датчик положения - есть (электронный с R/I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преобразователем с токовым сигналом без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источника) - схема подключения Z23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вручную - есть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Степень защиты IР54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выключателя силы S1, S2 - схема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подключения Z20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Два добавочных позиционных выключателя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S5, S6, для сигнализации - схема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подключения Z21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Местный указатель положения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СХЕМЫ ВКЛЮЧЕНИЯ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AVF 234S F232 с модулем 0372332 001 (тип привода 29)</w:t>
      </w:r>
    </w:p>
    <w:tbl>
      <w:tblPr>
        <w:tblW w:w="108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6743700" cy="3676650"/>
                  <wp:effectExtent l="0" t="0" r="0" b="0"/>
                  <wp:docPr id="14" name="Рисунок 14" descr="http://www.teplo-sila.com/assets/images/catalog/klapany-prohodnye-sedelnye-reguliruyushhie-trv/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eplo-sila.com/assets/images/catalog/klapany-prohodnye-sedelnye-reguliruyushhie-trv/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Напряжение однофазное 230 В, 50 Гц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Климатическое исполнение – умеренное (У) от -10°С до +55°С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Наличие возвратного механизма (NC)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Светодиодная индикация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Клеммное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присоединение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вручную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сигналом (4-20) мА и/или (0-10) В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трёхпозиционное 230 VАС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 xml:space="preserve">Настраиваемое выключение в концевых положениях (с модулем 0372333 </w:t>
            </w:r>
            <w:proofErr w:type="gram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001)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Установка</w:t>
            </w:r>
            <w:proofErr w:type="gram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времени хода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Установка характеристики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Степень защиты IР66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СХЕМЫ ВКЛЮЧЕНИЯ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AVF 234S F232 (тип привода 30)</w:t>
      </w:r>
    </w:p>
    <w:tbl>
      <w:tblPr>
        <w:tblW w:w="105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6715125" cy="3876675"/>
                  <wp:effectExtent l="0" t="0" r="9525" b="9525"/>
                  <wp:docPr id="13" name="Рисунок 13" descr="http://www.teplo-sila.com/assets/images/catalog/klapany-prohodnye-sedelnye-reguliruyushhie-trv/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eplo-sila.com/assets/images/catalog/klapany-prohodnye-sedelnye-reguliruyushhie-trv/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Напряжение 24 В, 50 Гц или постоянного тока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Климатическое исполнение – умеренное (У) от -10°С до +55°С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Наличие возвратного механизма (NC)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Светодиодная индикация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Клеммное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присоединение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вручную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сигналом (4-20) мА и/или (0-10) В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Управление трёхпозиционное 24 VDС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 xml:space="preserve">Настраиваемое выключение в концевых положениях (с модулем 0372333 </w:t>
            </w:r>
            <w:proofErr w:type="gram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001)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Установка</w:t>
            </w:r>
            <w:proofErr w:type="gram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времени хода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Установка характеристики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Степень защиты IР66</w:t>
            </w:r>
          </w:p>
        </w:tc>
      </w:tr>
    </w:tbl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lastRenderedPageBreak/>
        <w:t>МОНТАЖНЫЕ ПОЛОЖЕНИЯ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0"/>
        <w:gridCol w:w="1140"/>
        <w:gridCol w:w="1110"/>
        <w:gridCol w:w="2640"/>
        <w:gridCol w:w="1470"/>
        <w:gridCol w:w="147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657225"/>
                  <wp:effectExtent l="0" t="0" r="9525" b="9525"/>
                  <wp:docPr id="12" name="Рисунок 12" descr="http://www.teplo-sila.com/assets/images/catalog/klapany-prohodnye-sedelnye-reguliruyushhie-trv/mantash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teplo-sila.com/assets/images/catalog/klapany-prohodnye-sedelnye-reguliruyushhie-trv/mantash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704975"/>
                  <wp:effectExtent l="0" t="0" r="9525" b="9525"/>
                  <wp:docPr id="11" name="Рисунок 11" descr="http://www.teplo-sila.com/assets/images/catalog/klapany-prohodnye-sedelnye-reguliruyushhie-trv/mantash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eplo-sila.com/assets/images/catalog/klapany-prohodnye-sedelnye-reguliruyushhie-trv/mantash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1657350"/>
                  <wp:effectExtent l="0" t="0" r="9525" b="0"/>
                  <wp:docPr id="10" name="Рисунок 10" descr="http://www.teplo-sila.com/assets/images/catalog/klapany-prohodnye-sedelnye-reguliruyushhie-trv/mantash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teplo-sila.com/assets/images/catalog/klapany-prohodnye-sedelnye-reguliruyushhie-trv/mantash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600200" cy="838200"/>
                  <wp:effectExtent l="0" t="0" r="0" b="0"/>
                  <wp:docPr id="9" name="Рисунок 9" descr="http://www.teplo-sila.com/assets/images/catalog/klapany-prohodnye-sedelnye-reguliruyushhie-trv/mantash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eplo-sila.com/assets/images/catalog/klapany-prohodnye-sedelnye-reguliruyushhie-trv/mantash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847725" cy="1609725"/>
                  <wp:effectExtent l="0" t="0" r="9525" b="9525"/>
                  <wp:docPr id="8" name="Рисунок 8" descr="http://www.teplo-sila.com/assets/images/catalog/klapany-prohodnye-sedelnye-reguliruyushhie-trv/mantash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eplo-sila.com/assets/images/catalog/klapany-prohodnye-sedelnye-reguliruyushhie-trv/mantash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847725" cy="1609725"/>
                  <wp:effectExtent l="0" t="0" r="9525" b="9525"/>
                  <wp:docPr id="7" name="Рисунок 7" descr="http://www.teplo-sila.com/assets/images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eplo-sila.com/assets/images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666875" cy="676275"/>
                  <wp:effectExtent l="0" t="0" r="9525" b="9525"/>
                  <wp:docPr id="6" name="Рисунок 6" descr="http://www.teplo-sila.com/assets/images/catalog/klapany-prohodnye-sedelnye-reguliruyushhie-trv/mantash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eplo-sila.com/assets/images/catalog/klapany-prohodnye-sedelnye-reguliruyushhie-trv/mantash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571625" cy="866775"/>
                  <wp:effectExtent l="0" t="0" r="9525" b="9525"/>
                  <wp:docPr id="5" name="Рисунок 5" descr="http://www.teplo-sila.com/assets/images/catalog/klapany-prohodnye-sedelnye-reguliruyushhie-trv/mantash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eplo-sila.com/assets/images/catalog/klapany-prohodnye-sedelnye-reguliruyushhie-trv/mantash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Монтажные положения клапана с приводом TSL-</w:t>
            </w:r>
            <w:proofErr w:type="gram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1600,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REGADA</w:t>
            </w:r>
            <w:proofErr w:type="gram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; ST 0.1 ; ST 1 ;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STR 0PA ; STR 0.1PA ; STR 1PA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(Прямолинейные участки до и после клапана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 требуются)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Монтажные положения клапана с приводом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REGADA ST 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(Прямолинейные участки до и после клапана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 требуются)</w:t>
            </w:r>
          </w:p>
        </w:tc>
      </w:tr>
    </w:tbl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УСТРОЙСТВО КЛАПАНА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0"/>
        <w:gridCol w:w="537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333750" cy="2686050"/>
                  <wp:effectExtent l="0" t="0" r="0" b="0"/>
                  <wp:docPr id="4" name="Рисунок 4" descr="http://www.teplo-sila.com/assets/images/catalog/klapany-prohodnye-sedelnye-reguliruyushhie-trv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eplo-sila.com/assets/images/catalog/klapany-prohodnye-sedelnye-reguliruyushhie-trv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3333750" cy="2676525"/>
                  <wp:effectExtent l="0" t="0" r="0" b="9525"/>
                  <wp:docPr id="3" name="Рисунок 3" descr="http://www.teplo-sila.com/assets/images/catalog/klapany-prohodnye-sedelnye-reguliruyushhie-trv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eplo-sila.com/assets/images/catalog/klapany-prohodnye-sedelnye-reguliruyushhie-trv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Устройство неразгруженного по давлению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клапана DN 15 - DN 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Устройство разгруженного по давлению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клапана DN 40 - DN 150</w:t>
            </w:r>
          </w:p>
        </w:tc>
      </w:tr>
    </w:tbl>
    <w:p w:rsidR="00B04948" w:rsidRPr="00B04948" w:rsidRDefault="00B04948" w:rsidP="00B049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8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4"/>
        <w:gridCol w:w="2537"/>
        <w:gridCol w:w="2127"/>
        <w:gridCol w:w="3807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Корпус клапана</w:t>
            </w:r>
          </w:p>
          <w:p w:rsidR="00B04948" w:rsidRPr="00B04948" w:rsidRDefault="00B04948" w:rsidP="00B049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Плунжер</w:t>
            </w:r>
          </w:p>
          <w:p w:rsidR="00B04948" w:rsidRPr="00B04948" w:rsidRDefault="00B04948" w:rsidP="00B049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Уплотнительное кольцо</w:t>
            </w:r>
          </w:p>
          <w:p w:rsidR="00B04948" w:rsidRPr="00B04948" w:rsidRDefault="00B04948" w:rsidP="00B049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Седло</w:t>
            </w:r>
          </w:p>
          <w:p w:rsidR="00B04948" w:rsidRPr="00B04948" w:rsidRDefault="00B04948" w:rsidP="00B049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Шток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Кольцо плунжера</w:t>
            </w:r>
          </w:p>
          <w:p w:rsidR="00B04948" w:rsidRPr="00B04948" w:rsidRDefault="00B04948" w:rsidP="00B0494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Корпус</w:t>
            </w:r>
          </w:p>
          <w:p w:rsidR="00B04948" w:rsidRPr="00B04948" w:rsidRDefault="00B04948" w:rsidP="00B0494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Уплотнение крышки</w:t>
            </w:r>
          </w:p>
          <w:p w:rsidR="00B04948" w:rsidRPr="00B04948" w:rsidRDefault="00B04948" w:rsidP="00B0494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Уплотнительный узел штока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Гайка</w:t>
            </w:r>
          </w:p>
          <w:p w:rsidR="00B04948" w:rsidRPr="00B04948" w:rsidRDefault="00B04948" w:rsidP="00B049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Крышка клапана</w:t>
            </w:r>
          </w:p>
          <w:p w:rsidR="00B04948" w:rsidRPr="00B04948" w:rsidRDefault="00B04948" w:rsidP="00B049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Гайка уплотнения штока</w:t>
            </w:r>
          </w:p>
          <w:p w:rsidR="00B04948" w:rsidRPr="00B04948" w:rsidRDefault="00B04948" w:rsidP="00B049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Гайка</w:t>
            </w:r>
          </w:p>
          <w:p w:rsidR="00B04948" w:rsidRPr="00B04948" w:rsidRDefault="00B04948" w:rsidP="00B049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Поршень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Уплотнение</w:t>
            </w:r>
          </w:p>
          <w:p w:rsidR="00B04948" w:rsidRPr="00B04948" w:rsidRDefault="00B04948" w:rsidP="00B0494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Разгрузочная камера</w:t>
            </w:r>
          </w:p>
          <w:p w:rsidR="00B04948" w:rsidRPr="00B04948" w:rsidRDefault="00B04948" w:rsidP="00B0494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Электрический исполнительный механизм</w:t>
            </w:r>
          </w:p>
        </w:tc>
      </w:tr>
    </w:tbl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ГАБАРИТНЫЕ РАЗМЕРЫ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1495425" cy="2495550"/>
            <wp:effectExtent l="0" t="0" r="9525" b="0"/>
            <wp:docPr id="2" name="Рисунок 2" descr="http://www.teplo-sila.com/assets/images/catalog/klapany-prohodnye-sedelnye-reguliruyushhie-trv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eplo-sila.com/assets/images/catalog/klapany-prohodnye-sedelnye-reguliruyushhie-trv/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421"/>
        <w:gridCol w:w="421"/>
        <w:gridCol w:w="471"/>
        <w:gridCol w:w="471"/>
        <w:gridCol w:w="471"/>
        <w:gridCol w:w="471"/>
        <w:gridCol w:w="421"/>
        <w:gridCol w:w="421"/>
        <w:gridCol w:w="421"/>
        <w:gridCol w:w="421"/>
        <w:gridCol w:w="421"/>
      </w:tblGrid>
      <w:tr w:rsidR="00B04948" w:rsidRPr="00B04948" w:rsidTr="00B049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Длина L,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480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Высота клапана Н: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c приводом TSL-1600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с типом привода 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472.0,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 типом привода ST 0 490.0,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с типом привода ST 0.1 498.1,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 типом привода ST 1 491.1,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985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 типом привода AVF 234S F132,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Масса клапана</w:t>
            </w: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1D3D4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c приводом TSL-1600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с типом привода 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472.0, кг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 типом привода ST 0 490.0, кг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 типом привода ST 0.1 498.1, кг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 типом привода ST 1 491.1, кг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90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 типом привода AVF 234S F132, кг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ПРИМЕР ПОДБОРА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Требуется подобрать двухходовой регулирующий клапан с электрическим приводом для регулирования температуре в контуре системы отопления.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Расход сетевого теплоносителя: 10 м³/ч.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давлений на регулируемом участке: 6-5,4= 0,6 бар.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давлений на внешнем контуре теплообменного аппарата: 0,1 бар.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600575" cy="2105025"/>
            <wp:effectExtent l="0" t="0" r="9525" b="9525"/>
            <wp:docPr id="1" name="Рисунок 1" descr="http://www.teplo-sila.com/assets/imag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eplo-sila.com/assets/images/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соответствии с рекомендациями по подбору регулирующих клапанов: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1. По формуле (4) определяем минимальный условный диаметр </w:t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клапана: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4) Ду = 18,8*√(G/V) 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18,8*</w:t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(10/3) = 34,3 мм.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Скорость в выходном сечении V клапана выбираем равной максимально допустимой (3 м/с) для клапанов в ИТП в соответствии с 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2. По формуле (1) определяем требуемую пропускную способность клапана: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(1)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=G/√ΔP 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10/</w:t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0,1 = 31,6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давления на клапане ΔP выбираем равный перепаду давления на внешнем контуре теплообменного аппарата в соответствии с 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3. Выбираем двухходовой клапан (Тип TRV) с ближайшим большим условным диаметром и ближайшей меньшей (или равной) условной пропускной способностью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Kvs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Ду = 40 мм, Кvs = 25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4. По формуле (2) определяем фактический перепад на полностью открытом клапане при максимальном расходе 10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</w:t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ч: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2) 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ΔPф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(G/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Kvs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(10/25)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2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0,16 бар.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5. Давление за двухходовым регулирующим клапаном при заданном расходе 10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 и фактическом перепаде 0,16 бар будет составлять не 5,4 бар (ранее было задано), а 5,9 - 0,16 = 5,74 бар.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 xml:space="preserve">6. Из таблицы 1.2 выбираем привод ООО «Завод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Теплосила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» TSL-1600 (тип привода 101).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7. Номенклатура для заказа: 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TRV-40-25-101.</w:t>
      </w:r>
    </w:p>
    <w:p w:rsidR="00B17E14" w:rsidRPr="00B04948" w:rsidRDefault="00B17E14">
      <w:pP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B04948" w:rsidRDefault="00B04948">
      <w:pP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TRV-3</w:t>
      </w:r>
    </w:p>
    <w:p w:rsidR="00B04948" w:rsidRDefault="00B04948">
      <w:pP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НОМЕНКЛАТУРА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TRV-3-X1-X2-X3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Где: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TRV</w:t>
      </w:r>
      <w:proofErr w:type="gramEnd"/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-3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Условное обозначение клапана трехходового смесительного регулирующего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X 1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Условный диаметр DN (выбираем из таблицы 1.1)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X 2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- Условная пропускная способность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Kvs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(выбираем из таблицы 1.1)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X 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Маркировка типа привода от 1 до 8, от 17 до 24, от 29 до 30, 101 (выбираем из таблицы 1.2 в разделе двухходовые регулирующие клапаны TRV)</w:t>
      </w:r>
    </w:p>
    <w:p w:rsid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 xml:space="preserve">ПРИМЕР </w:t>
      </w:r>
      <w:proofErr w:type="gramStart"/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ЗАКАЗА: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Клапан</w:t>
      </w:r>
      <w:proofErr w:type="gram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трехходовой смесительный  регулирующий фланцевый с условным диаметром 15 мм, с пропускной способностью 2,5 м3/ч, максимальной температурой рабочей среды 150°С и оснащенный приводом TSL-1600-25-1-230-IP67 без датчика положения (тип привода 101).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TRV-3-15-2,5-101</w:t>
      </w:r>
    </w:p>
    <w:p w:rsid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</w:pPr>
    </w:p>
    <w:p w:rsid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</w:pP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</w:p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lastRenderedPageBreak/>
        <w:t>ТЕХНИЧЕСКИЕ ХАРАКТЕРИСТИКИ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Таблица 1.1.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1"/>
        <w:gridCol w:w="897"/>
        <w:gridCol w:w="707"/>
        <w:gridCol w:w="611"/>
        <w:gridCol w:w="896"/>
        <w:gridCol w:w="609"/>
        <w:gridCol w:w="896"/>
        <w:gridCol w:w="609"/>
        <w:gridCol w:w="802"/>
        <w:gridCol w:w="802"/>
      </w:tblGrid>
      <w:tr w:rsidR="00B04948" w:rsidRPr="00B04948" w:rsidTr="00B049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ЗНАЧЕНИЕ ПАРАМЕТРОВ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диаметр,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Условная пропускная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 xml:space="preserve">способность,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Kvs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м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vertAlign w:val="superscript"/>
                <w:lang w:eastAsia="ru-RU"/>
              </w:rPr>
              <w:t>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0,63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1,25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1,6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31,5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125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Пропускная характеристика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А - АВ,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равнопроцентная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; В - АВ, линейная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Номинальное давление PN, бар (МПа)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 (1,6)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Рабочая среда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Вода с температурой до 150°С, 30% водный раствор этиленгликоля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Ход штока, мм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30/25*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присоединения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фланцевый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Материалы: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proofErr w:type="gram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корпус клапана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-запорный узел (плунжер)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-шток и седло канала В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-уплотнения разгрузочной камеры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-уплотнение штока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Чугун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Латунь CW614N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Коррозионностойкая сталь ГОСТ 5632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Резина термостойкая из EPDM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Прокладки из EPDM каучука</w:t>
            </w:r>
          </w:p>
        </w:tc>
      </w:tr>
    </w:tbl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* Только для клапанов с приводом с наличием датчика положения с токовым сигналом 4-20mA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lastRenderedPageBreak/>
        <w:t>ОПИСАНИЕ И СХЕМЫ ВКЛЮЧЕНИЯ ПРИВОДОВ ПРИВЕДЕНЫ В РАЗДЕЛЕ 1.1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1"/>
        <w:gridCol w:w="489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3B3B3B"/>
                <w:sz w:val="27"/>
                <w:szCs w:val="2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27"/>
                <w:szCs w:val="27"/>
                <w:lang w:eastAsia="ru-RU"/>
              </w:rPr>
              <w:t>ХАРАКТЕРИСТИКА РЕГУЛИРОВАНИЯ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3B3B3B"/>
                <w:sz w:val="27"/>
                <w:szCs w:val="2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27"/>
                <w:szCs w:val="27"/>
                <w:lang w:eastAsia="ru-RU"/>
              </w:rPr>
              <w:t>УСТРОЙСТВО КЛАПАНА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2857500" cy="2924175"/>
                  <wp:effectExtent l="0" t="0" r="0" b="9525"/>
                  <wp:docPr id="33" name="Рисунок 33" descr="http://www.teplo-sila.com/assets/images/catalog/klapany-smesitelnye-tryohhodovye-reguliruyushhie-trv-3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teplo-sila.com/assets/images/catalog/klapany-smesitelnye-tryohhodovye-reguliruyushhie-trv-3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3019425" cy="3419475"/>
                  <wp:effectExtent l="0" t="0" r="9525" b="9525"/>
                  <wp:docPr id="32" name="Рисунок 32" descr="http://www.teplo-sila.com/assets/images/catalog/klapany-smesitelnye-tryohhodovye-reguliruyushhie-trv-3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teplo-sila.com/assets/images/catalog/klapany-smesitelnye-tryohhodovye-reguliruyushhie-trv-3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Устройство клапана c приводом 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</w:p>
        </w:tc>
      </w:tr>
    </w:tbl>
    <w:p w:rsidR="00B04948" w:rsidRPr="00B04948" w:rsidRDefault="00B04948" w:rsidP="00B049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90"/>
        <w:gridCol w:w="5250"/>
      </w:tblGrid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B3B3B"/>
                <w:sz w:val="27"/>
                <w:szCs w:val="2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27"/>
                <w:szCs w:val="27"/>
                <w:lang w:eastAsia="ru-RU"/>
              </w:rPr>
              <w:t>МОНТАЖНЫЕ ПОЛОЖЕНИЯ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3248025" cy="3419475"/>
                  <wp:effectExtent l="0" t="0" r="9525" b="9525"/>
                  <wp:docPr id="31" name="Рисунок 31" descr="http://www.teplo-sila.com/assets/images/catalog/klapany-smesitelnye-tryohhodovye-reguliruyushhie-trv-3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teplo-sila.com/assets/images/catalog/klapany-smesitelnye-tryohhodovye-reguliruyushhie-trv-3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905000" cy="952500"/>
                  <wp:effectExtent l="0" t="0" r="0" b="0"/>
                  <wp:docPr id="30" name="Рисунок 30" descr="http://www.teplo-sila.com/assets/images/catalog/klapany-smesitelnye-tryohhodovye-reguliruyushhie-trv-3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teplo-sila.com/assets/images/catalog/klapany-smesitelnye-tryohhodovye-reguliruyushhie-trv-3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933450"/>
                  <wp:effectExtent l="0" t="0" r="0" b="0"/>
                  <wp:docPr id="29" name="Рисунок 29" descr="http://www.teplo-sila.com/assets/images/catalog/klapany-smesitelnye-tryohhodovye-reguliruyushhie-trv-3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teplo-sila.com/assets/images/catalog/klapany-smesitelnye-tryohhodovye-reguliruyushhie-trv-3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1905000"/>
                  <wp:effectExtent l="0" t="0" r="0" b="0"/>
                  <wp:docPr id="28" name="Рисунок 28" descr="http://www.teplo-sila.com/assets/images/catalog/klapany-smesitelnye-tryohhodovye-reguliruyushhie-trv-3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teplo-sila.com/assets/images/catalog/klapany-smesitelnye-tryohhodovye-reguliruyushhie-trv-3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Устройство клапана c приводом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 xml:space="preserve">REGADA ST </w:t>
            </w:r>
            <w:proofErr w:type="gram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 ;</w:t>
            </w:r>
            <w:proofErr w:type="gram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STR 0PA ; STR 0.1PA</w:t>
            </w:r>
          </w:p>
        </w:tc>
      </w:tr>
      <w:tr w:rsidR="00B04948" w:rsidRPr="00B04948" w:rsidTr="00B04948">
        <w:trPr>
          <w:trHeight w:val="20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Корпус клапана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Плунжер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Уплотнительные кольца плунжера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Седло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Шток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Уплотнительное кольцо седла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Втулка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Уплотнение втулки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Уплотнительный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узел штока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Кольцо стопорное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Контргайка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Винт стопорный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Переходник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Электропривод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Винт крепежный</w:t>
            </w:r>
          </w:p>
          <w:p w:rsidR="00B04948" w:rsidRPr="00B04948" w:rsidRDefault="00B04948" w:rsidP="00B0494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Крышка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Монтажные положения клапана с приводом REGADA, TSL-1600</w:t>
            </w: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(Прямолинейные участки до и после клапана не требуются)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</w:tbl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ГАБАРИТНЫЕ РАЗМЕРЫ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1733550" cy="2381250"/>
            <wp:effectExtent l="0" t="0" r="0" b="0"/>
            <wp:docPr id="27" name="Рисунок 27" descr="http://www.teplo-sila.com/assets/images/catalog/klapany-smesitelnye-tryohhodovye-reguliruyushhie-trv-3/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teplo-sila.com/assets/images/catalog/klapany-smesitelnye-tryohhodovye-reguliruyushhie-trv-3/7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0"/>
        <w:gridCol w:w="471"/>
        <w:gridCol w:w="471"/>
        <w:gridCol w:w="471"/>
        <w:gridCol w:w="471"/>
        <w:gridCol w:w="471"/>
        <w:gridCol w:w="471"/>
        <w:gridCol w:w="421"/>
        <w:gridCol w:w="421"/>
        <w:gridCol w:w="471"/>
      </w:tblGrid>
      <w:tr w:rsidR="00B04948" w:rsidRPr="00B04948" w:rsidTr="00B049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Длина L,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350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Высота, Н,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Высота клапана Н1: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c приводом TSL-1600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- с типом привода 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472.0,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 с типом привода ST 0 490.0,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625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 с типом привода AVF 234S F132, мм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575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b/>
                <w:bCs/>
                <w:color w:val="3B3B3B"/>
                <w:sz w:val="18"/>
                <w:szCs w:val="18"/>
                <w:lang w:eastAsia="ru-RU"/>
              </w:rPr>
              <w:t>Масса клапана: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c приводом TSL-1600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-с типом привода ST </w:t>
            </w:r>
            <w:proofErr w:type="spellStart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mini</w:t>
            </w:r>
            <w:proofErr w:type="spellEnd"/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472.0, кг/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-с типом привода ST 0 490.0, кг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</w:tr>
      <w:tr w:rsidR="00B04948" w:rsidRPr="00B04948" w:rsidTr="00B04948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 с типом привода AVF 234S F132, кг /не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948" w:rsidRPr="00B04948" w:rsidRDefault="00B04948" w:rsidP="00B04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B04948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37,5</w:t>
            </w:r>
          </w:p>
        </w:tc>
      </w:tr>
    </w:tbl>
    <w:p w:rsidR="00B04948" w:rsidRPr="00B04948" w:rsidRDefault="00B04948" w:rsidP="00B049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ПРИМЕР ПОДБОРА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Требуется подобрать трехходовой смесительный регулирующий клапан с электрическим приводом для регулирования температуры в контуре системы отопления.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Расход сетевого теплоносителя: 5 м³/ч.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Давление перед трехходовым смесительным регулирующим клапаном по условию схемного решения (порт А и порт В): 4 бар.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В схемном решении присутствует равенство температурных графиков сетевого контура и контура системы теплопотребления – по этой причине выбран трехходовой смесительный регулирующий клапан с электрическим приводом.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3810000" cy="2228850"/>
            <wp:effectExtent l="0" t="0" r="0" b="0"/>
            <wp:docPr id="26" name="Рисунок 26" descr="http://www.teplo-sila.com/assets/images/catalog/klapany-smesitelnye-tryohhodovye-reguliruyushhie-trv-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eplo-sila.com/assets/images/catalog/klapany-smesitelnye-tryohhodovye-reguliruyushhie-trv-3/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соответствии с рекомендациями по подбору регулирующих клапанов: </w:t>
      </w:r>
    </w:p>
    <w:p w:rsidR="00B04948" w:rsidRPr="00B04948" w:rsidRDefault="00B04948" w:rsidP="00B04948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1. По формуле (4) определяем минимальный условный диаметр </w:t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клапана: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4) Ду = 18,8*√(G/V) 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18,8*</w:t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(5/3) = 24,3 мм.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Скорость в выходном сечении V клапана выбираем равной максимально допустимой (3 м/с) для клапанов в ИТП в соответствии с 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2. По формуле (1) определяем требуемую пропускную способность клапана: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(1)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=G/√ΔP 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5/</w:t>
      </w:r>
      <w:r w:rsidRPr="00B04948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0,25 = 10,0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давления на клапане ΔP выбираем равный перепаду давления в контуре системе отопления в соответствии с 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3. Выбираем двухходовой клапан (Тип TRV-3) с ближайшим большим условным диаметром и ближайшей меньшей (или равной) условной пропускной способностью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Kvs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Ду = 25 мм, Кvs = 10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4. По формуле (2) определяем фактический перепад на полностью открытом клапане при максимальном расходе 5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</w:t>
      </w:r>
      <w:proofErr w:type="gram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ч: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2) 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ΔPф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(G/</w:t>
      </w:r>
      <w:proofErr w:type="spellStart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Kvs</w:t>
      </w:r>
      <w:proofErr w:type="spellEnd"/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(5/10)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2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0,25 бар.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5. Давление за трехходовым регулирующим клапаном при заданном расходе 5 м</w:t>
      </w:r>
      <w:r w:rsidRPr="00B04948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 и фактическом перепаде 0,25 бар будет составлять 4,0 – 0,25 = 3,75 бар.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6. Из таблицы 1.2 выбираем привод ООО «Завод </w:t>
      </w:r>
      <w:proofErr w:type="spellStart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Теплосила</w:t>
      </w:r>
      <w:proofErr w:type="spellEnd"/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» TSL-1600 (тип привода 101).</w:t>
      </w:r>
      <w:r w:rsidRPr="00B04948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7. Номенклатура для заказа: </w:t>
      </w:r>
      <w:r w:rsidRPr="00B049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TRV-3-25-10-101.</w:t>
      </w:r>
    </w:p>
    <w:p w:rsidR="00B04948" w:rsidRPr="00B04948" w:rsidRDefault="00B04948">
      <w:pP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sectPr w:rsidR="00B04948" w:rsidRPr="00B04948" w:rsidSect="00B049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1AE5"/>
    <w:multiLevelType w:val="multilevel"/>
    <w:tmpl w:val="0276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3A7CA5"/>
    <w:multiLevelType w:val="multilevel"/>
    <w:tmpl w:val="24BA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0A4F4E"/>
    <w:multiLevelType w:val="multilevel"/>
    <w:tmpl w:val="433834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85006F"/>
    <w:multiLevelType w:val="multilevel"/>
    <w:tmpl w:val="A338142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F358A4"/>
    <w:multiLevelType w:val="multilevel"/>
    <w:tmpl w:val="9EDC0B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948"/>
    <w:rsid w:val="00001FF4"/>
    <w:rsid w:val="00020931"/>
    <w:rsid w:val="0002755A"/>
    <w:rsid w:val="000405B7"/>
    <w:rsid w:val="00051C12"/>
    <w:rsid w:val="000520A9"/>
    <w:rsid w:val="00052C6C"/>
    <w:rsid w:val="00064426"/>
    <w:rsid w:val="00064E3B"/>
    <w:rsid w:val="00080619"/>
    <w:rsid w:val="00083056"/>
    <w:rsid w:val="000A1D6D"/>
    <w:rsid w:val="000A1FBD"/>
    <w:rsid w:val="000A3212"/>
    <w:rsid w:val="000B04CA"/>
    <w:rsid w:val="000C0955"/>
    <w:rsid w:val="000C31C2"/>
    <w:rsid w:val="000D5FF6"/>
    <w:rsid w:val="000D6ABF"/>
    <w:rsid w:val="00113E78"/>
    <w:rsid w:val="00117773"/>
    <w:rsid w:val="00141075"/>
    <w:rsid w:val="001431EA"/>
    <w:rsid w:val="00173DC1"/>
    <w:rsid w:val="001923FC"/>
    <w:rsid w:val="001A5281"/>
    <w:rsid w:val="001A77F4"/>
    <w:rsid w:val="001B3C58"/>
    <w:rsid w:val="001C4D28"/>
    <w:rsid w:val="001F6DB0"/>
    <w:rsid w:val="00216592"/>
    <w:rsid w:val="00252E48"/>
    <w:rsid w:val="0027787E"/>
    <w:rsid w:val="002879AF"/>
    <w:rsid w:val="002A6A0C"/>
    <w:rsid w:val="002B5ADD"/>
    <w:rsid w:val="00301196"/>
    <w:rsid w:val="00320D49"/>
    <w:rsid w:val="003443AD"/>
    <w:rsid w:val="00363F7B"/>
    <w:rsid w:val="00364791"/>
    <w:rsid w:val="003A210A"/>
    <w:rsid w:val="003B0070"/>
    <w:rsid w:val="003B1A45"/>
    <w:rsid w:val="003E1FF3"/>
    <w:rsid w:val="0040406C"/>
    <w:rsid w:val="00412E22"/>
    <w:rsid w:val="00416F66"/>
    <w:rsid w:val="00421E2B"/>
    <w:rsid w:val="00480E5F"/>
    <w:rsid w:val="004B5765"/>
    <w:rsid w:val="004B7689"/>
    <w:rsid w:val="004C584F"/>
    <w:rsid w:val="004E1732"/>
    <w:rsid w:val="00515F60"/>
    <w:rsid w:val="00546D50"/>
    <w:rsid w:val="005A4B30"/>
    <w:rsid w:val="00600980"/>
    <w:rsid w:val="0065507A"/>
    <w:rsid w:val="00680E3A"/>
    <w:rsid w:val="006833CF"/>
    <w:rsid w:val="006842A6"/>
    <w:rsid w:val="00695755"/>
    <w:rsid w:val="006A4745"/>
    <w:rsid w:val="006B5FDC"/>
    <w:rsid w:val="006C05FF"/>
    <w:rsid w:val="006C7FF5"/>
    <w:rsid w:val="006F43CA"/>
    <w:rsid w:val="00704FFF"/>
    <w:rsid w:val="007110C4"/>
    <w:rsid w:val="0071580B"/>
    <w:rsid w:val="00723E31"/>
    <w:rsid w:val="007418AC"/>
    <w:rsid w:val="00771402"/>
    <w:rsid w:val="007749BC"/>
    <w:rsid w:val="00784A09"/>
    <w:rsid w:val="00794F92"/>
    <w:rsid w:val="007968D4"/>
    <w:rsid w:val="007E6029"/>
    <w:rsid w:val="007F1FAA"/>
    <w:rsid w:val="00837255"/>
    <w:rsid w:val="0087381C"/>
    <w:rsid w:val="00881F58"/>
    <w:rsid w:val="008828BD"/>
    <w:rsid w:val="00897FD1"/>
    <w:rsid w:val="008A0DAB"/>
    <w:rsid w:val="008D0E30"/>
    <w:rsid w:val="008D64A0"/>
    <w:rsid w:val="008E1FD7"/>
    <w:rsid w:val="008E7078"/>
    <w:rsid w:val="008F10A0"/>
    <w:rsid w:val="008F1175"/>
    <w:rsid w:val="00915E9C"/>
    <w:rsid w:val="009176DF"/>
    <w:rsid w:val="00943BB4"/>
    <w:rsid w:val="0096556F"/>
    <w:rsid w:val="00996858"/>
    <w:rsid w:val="009A767A"/>
    <w:rsid w:val="009B3DB3"/>
    <w:rsid w:val="009C2CF8"/>
    <w:rsid w:val="009F0465"/>
    <w:rsid w:val="009F7392"/>
    <w:rsid w:val="00A178C3"/>
    <w:rsid w:val="00A2368B"/>
    <w:rsid w:val="00A26922"/>
    <w:rsid w:val="00A6068A"/>
    <w:rsid w:val="00A60782"/>
    <w:rsid w:val="00A65823"/>
    <w:rsid w:val="00A8446C"/>
    <w:rsid w:val="00A85526"/>
    <w:rsid w:val="00A97639"/>
    <w:rsid w:val="00AA0B16"/>
    <w:rsid w:val="00AB1185"/>
    <w:rsid w:val="00AC4F56"/>
    <w:rsid w:val="00B02A1F"/>
    <w:rsid w:val="00B04948"/>
    <w:rsid w:val="00B05110"/>
    <w:rsid w:val="00B11083"/>
    <w:rsid w:val="00B12955"/>
    <w:rsid w:val="00B16A95"/>
    <w:rsid w:val="00B17E14"/>
    <w:rsid w:val="00B27342"/>
    <w:rsid w:val="00B36805"/>
    <w:rsid w:val="00B4744C"/>
    <w:rsid w:val="00B734E0"/>
    <w:rsid w:val="00B768BE"/>
    <w:rsid w:val="00B80C77"/>
    <w:rsid w:val="00B81D05"/>
    <w:rsid w:val="00BA0EF3"/>
    <w:rsid w:val="00BC2443"/>
    <w:rsid w:val="00BC316F"/>
    <w:rsid w:val="00BC5D7A"/>
    <w:rsid w:val="00C031D7"/>
    <w:rsid w:val="00C061FD"/>
    <w:rsid w:val="00C27D1E"/>
    <w:rsid w:val="00C40790"/>
    <w:rsid w:val="00C4688F"/>
    <w:rsid w:val="00C57D08"/>
    <w:rsid w:val="00C632E1"/>
    <w:rsid w:val="00C645C1"/>
    <w:rsid w:val="00C86C94"/>
    <w:rsid w:val="00C86D82"/>
    <w:rsid w:val="00C915AA"/>
    <w:rsid w:val="00CD3BFE"/>
    <w:rsid w:val="00CD4A7C"/>
    <w:rsid w:val="00D12D34"/>
    <w:rsid w:val="00D40DEC"/>
    <w:rsid w:val="00D423D6"/>
    <w:rsid w:val="00DA5F16"/>
    <w:rsid w:val="00DB5DC1"/>
    <w:rsid w:val="00DE5B30"/>
    <w:rsid w:val="00DF0196"/>
    <w:rsid w:val="00DF21C4"/>
    <w:rsid w:val="00E0466C"/>
    <w:rsid w:val="00E22CC1"/>
    <w:rsid w:val="00E24630"/>
    <w:rsid w:val="00E24A99"/>
    <w:rsid w:val="00E360FA"/>
    <w:rsid w:val="00E5464D"/>
    <w:rsid w:val="00E64E2D"/>
    <w:rsid w:val="00EA222E"/>
    <w:rsid w:val="00EA6CF9"/>
    <w:rsid w:val="00EB614D"/>
    <w:rsid w:val="00EF653F"/>
    <w:rsid w:val="00F0603A"/>
    <w:rsid w:val="00F17336"/>
    <w:rsid w:val="00F17CF4"/>
    <w:rsid w:val="00F2001D"/>
    <w:rsid w:val="00F4000F"/>
    <w:rsid w:val="00F572AC"/>
    <w:rsid w:val="00F62E78"/>
    <w:rsid w:val="00F700F5"/>
    <w:rsid w:val="00F71993"/>
    <w:rsid w:val="00F96276"/>
    <w:rsid w:val="00FA26CF"/>
    <w:rsid w:val="00FC3E84"/>
    <w:rsid w:val="00FD5F68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D5AED-29F3-407D-A350-0519F1F42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049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049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04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49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Олег Столяров</cp:lastModifiedBy>
  <cp:revision>3</cp:revision>
  <dcterms:created xsi:type="dcterms:W3CDTF">2017-08-24T08:32:00Z</dcterms:created>
  <dcterms:modified xsi:type="dcterms:W3CDTF">2017-08-24T08:32:00Z</dcterms:modified>
</cp:coreProperties>
</file>